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3D" w:rsidRDefault="00E8043D" w:rsidP="00E8043D">
      <w:pPr>
        <w:shd w:val="clear" w:color="auto" w:fill="FFFFFF"/>
        <w:spacing w:line="276" w:lineRule="auto"/>
        <w:jc w:val="center"/>
        <w:rPr>
          <w:rFonts w:ascii="Arial" w:eastAsia="Times New Roman" w:hAnsi="Arial" w:cs="Arial"/>
          <w:color w:val="222222"/>
          <w:lang w:eastAsia="tr-TR"/>
        </w:rPr>
      </w:pPr>
      <w:r w:rsidRPr="00E8043D">
        <w:rPr>
          <w:rFonts w:ascii="Arial" w:eastAsia="Times New Roman" w:hAnsi="Arial" w:cs="Arial"/>
          <w:b/>
          <w:bCs/>
          <w:color w:val="222222"/>
          <w:lang w:eastAsia="tr-TR"/>
        </w:rPr>
        <w:t>BİTKİSEL YAĞ SANAYİCİLERİ DERNEĞİ (BYSD) YÖNETİM KURULU BAŞKANI TAHİR BÜYÜKHELVACIGİL’İN ‘</w:t>
      </w:r>
      <w:r w:rsidR="00D114FF">
        <w:rPr>
          <w:rFonts w:ascii="Arial" w:eastAsia="Times New Roman" w:hAnsi="Arial" w:cs="Arial"/>
          <w:b/>
          <w:bCs/>
          <w:color w:val="222222"/>
          <w:lang w:eastAsia="tr-TR"/>
        </w:rPr>
        <w:t>YAĞ BİLİMİ VE TEKNOLOJİSİ DERNEĞİ’ KONUŞMA METNİ</w:t>
      </w:r>
      <w:r w:rsidR="00D114FF">
        <w:rPr>
          <w:rFonts w:ascii="Arial" w:eastAsia="Times New Roman" w:hAnsi="Arial" w:cs="Arial"/>
          <w:b/>
          <w:bCs/>
          <w:color w:val="222222"/>
          <w:lang w:eastAsia="tr-TR"/>
        </w:rPr>
        <w:br/>
        <w:t>(19 NİSAN</w:t>
      </w:r>
      <w:r w:rsidRPr="00E8043D">
        <w:rPr>
          <w:rFonts w:ascii="Arial" w:eastAsia="Times New Roman" w:hAnsi="Arial" w:cs="Arial"/>
          <w:b/>
          <w:bCs/>
          <w:color w:val="222222"/>
          <w:lang w:eastAsia="tr-TR"/>
        </w:rPr>
        <w:t xml:space="preserve"> </w:t>
      </w:r>
      <w:r w:rsidR="00D114FF">
        <w:rPr>
          <w:rFonts w:ascii="Arial" w:eastAsia="Times New Roman" w:hAnsi="Arial" w:cs="Arial"/>
          <w:b/>
          <w:bCs/>
          <w:color w:val="222222"/>
          <w:lang w:eastAsia="tr-TR"/>
        </w:rPr>
        <w:t>2019</w:t>
      </w:r>
      <w:r w:rsidRPr="00E8043D">
        <w:rPr>
          <w:rFonts w:ascii="Arial" w:eastAsia="Times New Roman" w:hAnsi="Arial" w:cs="Arial"/>
          <w:b/>
          <w:bCs/>
          <w:color w:val="222222"/>
          <w:lang w:eastAsia="tr-TR"/>
        </w:rPr>
        <w:t>)</w:t>
      </w:r>
      <w:r w:rsidRPr="00E8043D">
        <w:rPr>
          <w:rFonts w:ascii="Arial" w:eastAsia="Times New Roman" w:hAnsi="Arial" w:cs="Arial"/>
          <w:b/>
          <w:bCs/>
          <w:color w:val="222222"/>
          <w:lang w:eastAsia="tr-TR"/>
        </w:rPr>
        <w:br/>
      </w:r>
    </w:p>
    <w:p w:rsidR="00E8043D" w:rsidRDefault="00E8043D" w:rsidP="00E8043D">
      <w:pPr>
        <w:shd w:val="clear" w:color="auto" w:fill="FFFFFF"/>
        <w:spacing w:line="276" w:lineRule="auto"/>
        <w:jc w:val="both"/>
        <w:rPr>
          <w:rFonts w:ascii="Arial" w:eastAsia="Times New Roman" w:hAnsi="Arial" w:cs="Arial"/>
          <w:color w:val="222222"/>
          <w:lang w:eastAsia="tr-TR"/>
        </w:rPr>
      </w:pPr>
      <w:r w:rsidRPr="00E8043D">
        <w:rPr>
          <w:rFonts w:ascii="Arial" w:eastAsia="Times New Roman" w:hAnsi="Arial" w:cs="Arial"/>
          <w:color w:val="222222"/>
          <w:lang w:eastAsia="tr-TR"/>
        </w:rPr>
        <w:br/>
      </w:r>
      <w:r w:rsidRPr="00E8043D">
        <w:rPr>
          <w:rFonts w:ascii="Arial" w:eastAsia="Times New Roman" w:hAnsi="Arial" w:cs="Arial"/>
          <w:color w:val="222222"/>
          <w:lang w:eastAsia="tr-TR"/>
        </w:rPr>
        <w:br/>
      </w:r>
      <w:r w:rsidR="00D114FF" w:rsidRPr="00D114FF">
        <w:rPr>
          <w:rFonts w:ascii="Arial" w:eastAsia="Times New Roman" w:hAnsi="Arial" w:cs="Arial"/>
          <w:color w:val="222222"/>
          <w:lang w:eastAsia="tr-TR"/>
        </w:rPr>
        <w:t xml:space="preserve">YAĞ BİLİMİ VE TEKNOLOJİSİ </w:t>
      </w:r>
      <w:proofErr w:type="spellStart"/>
      <w:r w:rsidR="00D114FF" w:rsidRPr="00D114FF">
        <w:rPr>
          <w:rFonts w:ascii="Arial" w:eastAsia="Times New Roman" w:hAnsi="Arial" w:cs="Arial"/>
          <w:color w:val="222222"/>
          <w:lang w:eastAsia="tr-TR"/>
        </w:rPr>
        <w:t>DERNEĞİ</w:t>
      </w:r>
      <w:r w:rsidR="00D114FF">
        <w:rPr>
          <w:rFonts w:ascii="Arial" w:eastAsia="Times New Roman" w:hAnsi="Arial" w:cs="Arial"/>
          <w:color w:val="222222"/>
          <w:lang w:eastAsia="tr-TR"/>
        </w:rPr>
        <w:t>’nin</w:t>
      </w:r>
      <w:proofErr w:type="spellEnd"/>
      <w:r w:rsidR="00D114FF">
        <w:rPr>
          <w:rFonts w:ascii="Arial" w:eastAsia="Times New Roman" w:hAnsi="Arial" w:cs="Arial"/>
          <w:color w:val="222222"/>
          <w:lang w:eastAsia="tr-TR"/>
        </w:rPr>
        <w:t xml:space="preserve"> kıymetli Yetkil</w:t>
      </w:r>
      <w:r w:rsidRPr="00E8043D">
        <w:rPr>
          <w:rFonts w:ascii="Arial" w:eastAsia="Times New Roman" w:hAnsi="Arial" w:cs="Arial"/>
          <w:color w:val="222222"/>
          <w:lang w:eastAsia="tr-TR"/>
        </w:rPr>
        <w:t>ileri,</w:t>
      </w:r>
      <w:r>
        <w:rPr>
          <w:rFonts w:ascii="Arial" w:eastAsia="Times New Roman" w:hAnsi="Arial" w:cs="Arial"/>
          <w:color w:val="222222"/>
          <w:lang w:eastAsia="tr-TR"/>
        </w:rPr>
        <w:tab/>
      </w:r>
      <w:r>
        <w:rPr>
          <w:rFonts w:ascii="Arial" w:eastAsia="Times New Roman" w:hAnsi="Arial" w:cs="Arial"/>
          <w:color w:val="222222"/>
          <w:lang w:eastAsia="tr-TR"/>
        </w:rPr>
        <w:tab/>
      </w:r>
      <w:r w:rsidRPr="00E8043D">
        <w:rPr>
          <w:rFonts w:ascii="Arial" w:eastAsia="Times New Roman" w:hAnsi="Arial" w:cs="Arial"/>
          <w:color w:val="222222"/>
          <w:lang w:eastAsia="tr-TR"/>
        </w:rPr>
        <w:br/>
        <w:t>Bitkisel yağ sanayi sektörünün çok sevgili temsilcileri,</w:t>
      </w:r>
      <w:r>
        <w:rPr>
          <w:rFonts w:ascii="Arial" w:eastAsia="Times New Roman" w:hAnsi="Arial" w:cs="Arial"/>
          <w:color w:val="222222"/>
          <w:lang w:eastAsia="tr-TR"/>
        </w:rPr>
        <w:tab/>
      </w:r>
      <w:r w:rsidRPr="00E8043D">
        <w:rPr>
          <w:rFonts w:ascii="Arial" w:eastAsia="Times New Roman" w:hAnsi="Arial" w:cs="Arial"/>
          <w:color w:val="222222"/>
          <w:lang w:eastAsia="tr-TR"/>
        </w:rPr>
        <w:br/>
        <w:t>Kıymetli katılımcılar,</w:t>
      </w:r>
      <w:r>
        <w:rPr>
          <w:rFonts w:ascii="Arial" w:eastAsia="Times New Roman" w:hAnsi="Arial" w:cs="Arial"/>
          <w:color w:val="222222"/>
          <w:lang w:eastAsia="tr-TR"/>
        </w:rPr>
        <w:tab/>
      </w:r>
      <w:r w:rsidRPr="00E8043D">
        <w:rPr>
          <w:rFonts w:ascii="Arial" w:eastAsia="Times New Roman" w:hAnsi="Arial" w:cs="Arial"/>
          <w:color w:val="222222"/>
          <w:lang w:eastAsia="tr-TR"/>
        </w:rPr>
        <w:br/>
      </w:r>
      <w:r w:rsidRPr="00E8043D">
        <w:rPr>
          <w:rFonts w:ascii="Arial" w:eastAsia="Times New Roman" w:hAnsi="Arial" w:cs="Arial"/>
          <w:color w:val="222222"/>
          <w:lang w:eastAsia="tr-TR"/>
        </w:rPr>
        <w:br/>
        <w:t xml:space="preserve">Sizleri şahsım ve Bitkisel Yağ Sanayicileri Derneği üyeleri adına muhabbetle selamlıyorum. </w:t>
      </w:r>
      <w:r w:rsidR="00D114FF">
        <w:rPr>
          <w:rFonts w:ascii="Arial" w:eastAsia="Times New Roman" w:hAnsi="Arial" w:cs="Arial"/>
          <w:color w:val="222222"/>
          <w:lang w:eastAsia="tr-TR"/>
        </w:rPr>
        <w:t xml:space="preserve">YABİTED’ in uluslararası alanda düzenlediği </w:t>
      </w:r>
      <w:r w:rsidR="0057692A" w:rsidRPr="00E8043D">
        <w:rPr>
          <w:rFonts w:ascii="Arial" w:eastAsia="Times New Roman" w:hAnsi="Arial" w:cs="Arial"/>
          <w:color w:val="222222"/>
          <w:lang w:eastAsia="tr-TR"/>
        </w:rPr>
        <w:t>Üretim, K</w:t>
      </w:r>
      <w:r w:rsidR="0057692A">
        <w:rPr>
          <w:rFonts w:ascii="Arial" w:eastAsia="Times New Roman" w:hAnsi="Arial" w:cs="Arial"/>
          <w:color w:val="222222"/>
          <w:lang w:eastAsia="tr-TR"/>
        </w:rPr>
        <w:t xml:space="preserve">alite ve Uygulamalarının görüşüldüğü </w:t>
      </w:r>
      <w:r w:rsidR="00D114FF">
        <w:rPr>
          <w:rFonts w:ascii="Arial" w:eastAsia="Times New Roman" w:hAnsi="Arial" w:cs="Arial"/>
          <w:color w:val="222222"/>
          <w:lang w:eastAsia="tr-TR"/>
        </w:rPr>
        <w:t>4. B</w:t>
      </w:r>
      <w:r w:rsidR="0057692A">
        <w:rPr>
          <w:rFonts w:ascii="Arial" w:eastAsia="Times New Roman" w:hAnsi="Arial" w:cs="Arial"/>
          <w:color w:val="222222"/>
          <w:lang w:eastAsia="tr-TR"/>
        </w:rPr>
        <w:t>itkisel Yağ Kongresi</w:t>
      </w:r>
      <w:r w:rsidRPr="00E8043D">
        <w:rPr>
          <w:rFonts w:ascii="Arial" w:eastAsia="Times New Roman" w:hAnsi="Arial" w:cs="Arial"/>
          <w:color w:val="222222"/>
          <w:lang w:eastAsia="tr-TR"/>
        </w:rPr>
        <w:t>,</w:t>
      </w:r>
      <w:r w:rsidR="0057692A">
        <w:rPr>
          <w:rFonts w:ascii="Arial" w:eastAsia="Times New Roman" w:hAnsi="Arial" w:cs="Arial"/>
          <w:color w:val="222222"/>
          <w:lang w:eastAsia="tr-TR"/>
        </w:rPr>
        <w:t>’</w:t>
      </w:r>
      <w:proofErr w:type="spellStart"/>
      <w:r w:rsidR="0057692A">
        <w:rPr>
          <w:rFonts w:ascii="Arial" w:eastAsia="Times New Roman" w:hAnsi="Arial" w:cs="Arial"/>
          <w:color w:val="222222"/>
          <w:lang w:eastAsia="tr-TR"/>
        </w:rPr>
        <w:t>nde</w:t>
      </w:r>
      <w:proofErr w:type="spellEnd"/>
      <w:r w:rsidRPr="00E8043D">
        <w:rPr>
          <w:rFonts w:ascii="Arial" w:eastAsia="Times New Roman" w:hAnsi="Arial" w:cs="Arial"/>
          <w:color w:val="222222"/>
          <w:lang w:eastAsia="tr-TR"/>
        </w:rPr>
        <w:t xml:space="preserve"> sizlerle bir arada bulunduğu</w:t>
      </w:r>
      <w:r w:rsidR="0057692A">
        <w:rPr>
          <w:rFonts w:ascii="Arial" w:eastAsia="Times New Roman" w:hAnsi="Arial" w:cs="Arial"/>
          <w:color w:val="222222"/>
          <w:lang w:eastAsia="tr-TR"/>
        </w:rPr>
        <w:t>m için çok mutluyum. Kongrenin</w:t>
      </w:r>
      <w:r w:rsidRPr="00E8043D">
        <w:rPr>
          <w:rFonts w:ascii="Arial" w:eastAsia="Times New Roman" w:hAnsi="Arial" w:cs="Arial"/>
          <w:color w:val="222222"/>
          <w:lang w:eastAsia="tr-TR"/>
        </w:rPr>
        <w:t xml:space="preserve"> bitkisel yağ sektörümüzün hedeflerine ulaşması noktasında başarılı ve verimli geçmesini diliyorum.</w:t>
      </w:r>
      <w:r>
        <w:rPr>
          <w:rFonts w:ascii="Arial" w:eastAsia="Times New Roman" w:hAnsi="Arial" w:cs="Arial"/>
          <w:color w:val="222222"/>
          <w:lang w:eastAsia="tr-TR"/>
        </w:rPr>
        <w:tab/>
      </w:r>
      <w:r w:rsidRPr="00E8043D">
        <w:rPr>
          <w:rFonts w:ascii="Arial" w:eastAsia="Times New Roman" w:hAnsi="Arial" w:cs="Arial"/>
          <w:color w:val="222222"/>
          <w:lang w:eastAsia="tr-TR"/>
        </w:rPr>
        <w:br/>
      </w:r>
      <w:r w:rsidRPr="00E8043D">
        <w:rPr>
          <w:rFonts w:ascii="Arial" w:eastAsia="Times New Roman" w:hAnsi="Arial" w:cs="Arial"/>
          <w:color w:val="222222"/>
          <w:lang w:eastAsia="tr-TR"/>
        </w:rPr>
        <w:br/>
        <w:t xml:space="preserve">Tüm dünyada olduğu gibi, tarım ve gıda sektörleri ülkemiz için de en kritik sektörlerden biri. Bu sebepledir ki; bu sektörlerde uygulanacak politika ve reformların öncelikli olarak ve dikkatli bir şekilde ele alınması gerekiyor. Coğrafi konumu ve iklimiyle ülkemiz, tarım ürünleri ticaretinde dünyada önemli ülkelerden biri. Bu noktada şunu hatırlamak gerekiyor ki, tarım önümüzdeki yüzyılın en stratejik sektörü olarak devletlerin geleceğini belirleyecek. Gıda güvenliğini sağlamak, kendine yetebilen ülke olmak </w:t>
      </w:r>
      <w:r>
        <w:rPr>
          <w:rFonts w:ascii="Arial" w:eastAsia="Times New Roman" w:hAnsi="Arial" w:cs="Arial"/>
          <w:color w:val="222222"/>
          <w:lang w:eastAsia="tr-TR"/>
        </w:rPr>
        <w:t>sadece bizim değil çocuklarımı</w:t>
      </w:r>
      <w:r w:rsidRPr="00E8043D">
        <w:rPr>
          <w:rFonts w:ascii="Arial" w:eastAsia="Times New Roman" w:hAnsi="Arial" w:cs="Arial"/>
          <w:color w:val="222222"/>
          <w:lang w:eastAsia="tr-TR"/>
        </w:rPr>
        <w:t>zın da geleceğini şekillendirecek.</w:t>
      </w:r>
      <w:r>
        <w:rPr>
          <w:rFonts w:ascii="Arial" w:eastAsia="Times New Roman" w:hAnsi="Arial" w:cs="Arial"/>
          <w:color w:val="222222"/>
          <w:lang w:eastAsia="tr-TR"/>
        </w:rPr>
        <w:tab/>
      </w:r>
      <w:r w:rsidRPr="00E8043D">
        <w:rPr>
          <w:rFonts w:ascii="Arial" w:eastAsia="Times New Roman" w:hAnsi="Arial" w:cs="Arial"/>
          <w:color w:val="222222"/>
          <w:lang w:eastAsia="tr-TR"/>
        </w:rPr>
        <w:br/>
      </w:r>
      <w:r w:rsidRPr="00E8043D">
        <w:rPr>
          <w:rFonts w:ascii="Arial" w:eastAsia="Times New Roman" w:hAnsi="Arial" w:cs="Arial"/>
          <w:color w:val="222222"/>
          <w:lang w:eastAsia="tr-TR"/>
        </w:rPr>
        <w:br/>
        <w:t>Biz de tarım sektörünün önemli bir ayağı olarak her yıl istikrarlı bir şekilde büyüyoruz. Yıllık işlem hacmi 9 milyar dolar civarında olan sektörümüzün ana hedefi insanlarımızın sağlıklı beslenmesi için daha fazla ve kaliteli bitkisel yağ tüketmesi ve yağlı tohum ihtiyacını ülke içinden karşılayacak hale gelmek.</w:t>
      </w:r>
    </w:p>
    <w:p w:rsidR="000631E1" w:rsidRDefault="00E8043D" w:rsidP="00E8043D">
      <w:pPr>
        <w:shd w:val="clear" w:color="auto" w:fill="FFFFFF"/>
        <w:spacing w:line="276" w:lineRule="auto"/>
        <w:jc w:val="both"/>
        <w:rPr>
          <w:rFonts w:ascii="Arial" w:eastAsia="Times New Roman" w:hAnsi="Arial" w:cs="Arial"/>
          <w:color w:val="222222"/>
          <w:lang w:eastAsia="tr-TR"/>
        </w:rPr>
      </w:pPr>
      <w:r w:rsidRPr="00E8043D">
        <w:rPr>
          <w:rFonts w:ascii="Arial" w:eastAsia="Times New Roman" w:hAnsi="Arial" w:cs="Arial"/>
          <w:color w:val="222222"/>
          <w:lang w:eastAsia="tr-TR"/>
        </w:rPr>
        <w:br/>
        <w:t>Ancak ne yazık ki, şu anda ayçiçeğinde yaşadığımız hammadde yetersizliği nedeniyle sektörümüz dışa bağımlı hale gelmiş durumda. Ülkemizde üretilen yağlı tohum miktarı yaklaşık 2,5 milyon ton, yağlı tohumlar içerisindeki ayçiçeği tohumu üretim</w:t>
      </w:r>
      <w:r w:rsidR="0057692A">
        <w:rPr>
          <w:rFonts w:ascii="Arial" w:eastAsia="Times New Roman" w:hAnsi="Arial" w:cs="Arial"/>
          <w:color w:val="222222"/>
          <w:lang w:eastAsia="tr-TR"/>
        </w:rPr>
        <w:t>i ise 1,3 milyon ton civarında. A</w:t>
      </w:r>
      <w:r w:rsidRPr="00E8043D">
        <w:rPr>
          <w:rFonts w:ascii="Arial" w:eastAsia="Times New Roman" w:hAnsi="Arial" w:cs="Arial"/>
          <w:color w:val="222222"/>
          <w:lang w:eastAsia="tr-TR"/>
        </w:rPr>
        <w:t>yçiçeği tohumu ekim alanımızı mutlaka 2 katına çıkarmamız ve yılda 2,5</w:t>
      </w:r>
      <w:r w:rsidR="000631E1">
        <w:rPr>
          <w:rFonts w:ascii="Arial" w:eastAsia="Times New Roman" w:hAnsi="Arial" w:cs="Arial"/>
          <w:color w:val="222222"/>
          <w:lang w:eastAsia="tr-TR"/>
        </w:rPr>
        <w:t>-3</w:t>
      </w:r>
      <w:r w:rsidRPr="00E8043D">
        <w:rPr>
          <w:rFonts w:ascii="Arial" w:eastAsia="Times New Roman" w:hAnsi="Arial" w:cs="Arial"/>
          <w:color w:val="222222"/>
          <w:lang w:eastAsia="tr-TR"/>
        </w:rPr>
        <w:t xml:space="preserve"> milyon ton ayçiçeği üretmemiz, hammaddede dışa bağımlılıktan kurtulmak adına büyük önem taşıyor.</w:t>
      </w:r>
      <w:r w:rsidR="000631E1">
        <w:rPr>
          <w:rFonts w:ascii="Arial" w:eastAsia="Times New Roman" w:hAnsi="Arial" w:cs="Arial"/>
          <w:color w:val="222222"/>
          <w:lang w:eastAsia="tr-TR"/>
        </w:rPr>
        <w:t xml:space="preserve"> Burada şunu vurgulamamız gerekiyor. Ülkesel yağ açığımızın kapatılmasında </w:t>
      </w:r>
      <w:proofErr w:type="spellStart"/>
      <w:r w:rsidR="000631E1">
        <w:rPr>
          <w:rFonts w:ascii="Arial" w:eastAsia="Times New Roman" w:hAnsi="Arial" w:cs="Arial"/>
          <w:color w:val="222222"/>
          <w:lang w:eastAsia="tr-TR"/>
        </w:rPr>
        <w:t>aspir</w:t>
      </w:r>
      <w:proofErr w:type="spellEnd"/>
      <w:r w:rsidR="000631E1">
        <w:rPr>
          <w:rFonts w:ascii="Arial" w:eastAsia="Times New Roman" w:hAnsi="Arial" w:cs="Arial"/>
          <w:color w:val="222222"/>
          <w:lang w:eastAsia="tr-TR"/>
        </w:rPr>
        <w:t xml:space="preserve">, </w:t>
      </w:r>
      <w:proofErr w:type="spellStart"/>
      <w:r w:rsidR="000631E1">
        <w:rPr>
          <w:rFonts w:ascii="Arial" w:eastAsia="Times New Roman" w:hAnsi="Arial" w:cs="Arial"/>
          <w:color w:val="222222"/>
          <w:lang w:eastAsia="tr-TR"/>
        </w:rPr>
        <w:t>kanola</w:t>
      </w:r>
      <w:proofErr w:type="spellEnd"/>
      <w:r w:rsidR="000631E1">
        <w:rPr>
          <w:rFonts w:ascii="Arial" w:eastAsia="Times New Roman" w:hAnsi="Arial" w:cs="Arial"/>
          <w:color w:val="222222"/>
          <w:lang w:eastAsia="tr-TR"/>
        </w:rPr>
        <w:t xml:space="preserve"> veya mısır gibi birçok yağ bitkisi önemlidir. Ancak ülkemiz çiftçisinin kültürünü en iyi bildiği elbette ki ayçiçeği ilk sırada gelmektedir.</w:t>
      </w:r>
    </w:p>
    <w:p w:rsidR="00E8043D" w:rsidRDefault="00E8043D" w:rsidP="00E8043D">
      <w:pPr>
        <w:shd w:val="clear" w:color="auto" w:fill="FFFFFF"/>
        <w:spacing w:line="276" w:lineRule="auto"/>
        <w:jc w:val="both"/>
        <w:rPr>
          <w:rFonts w:ascii="Arial" w:eastAsia="Times New Roman" w:hAnsi="Arial" w:cs="Arial"/>
          <w:color w:val="222222"/>
          <w:lang w:eastAsia="tr-TR"/>
        </w:rPr>
      </w:pPr>
      <w:r w:rsidRPr="00E8043D">
        <w:rPr>
          <w:rFonts w:ascii="Arial" w:eastAsia="Times New Roman" w:hAnsi="Arial" w:cs="Arial"/>
          <w:color w:val="222222"/>
          <w:lang w:eastAsia="tr-TR"/>
        </w:rPr>
        <w:br/>
        <w:t>Ancak gelinen noktada sektörümüzün dışa bağımlılığı n</w:t>
      </w:r>
      <w:r w:rsidR="000631E1">
        <w:rPr>
          <w:rFonts w:ascii="Arial" w:eastAsia="Times New Roman" w:hAnsi="Arial" w:cs="Arial"/>
          <w:color w:val="222222"/>
          <w:lang w:eastAsia="tr-TR"/>
        </w:rPr>
        <w:t>e yazık ki artıyor. 2017 yılında</w:t>
      </w:r>
      <w:r w:rsidRPr="00E8043D">
        <w:rPr>
          <w:rFonts w:ascii="Arial" w:eastAsia="Times New Roman" w:hAnsi="Arial" w:cs="Arial"/>
          <w:color w:val="222222"/>
          <w:lang w:eastAsia="tr-TR"/>
        </w:rPr>
        <w:t xml:space="preserve"> </w:t>
      </w:r>
      <w:r w:rsidR="008C3D61">
        <w:rPr>
          <w:rFonts w:ascii="Arial" w:eastAsia="Times New Roman" w:hAnsi="Arial" w:cs="Arial"/>
          <w:color w:val="222222"/>
          <w:lang w:eastAsia="tr-TR"/>
        </w:rPr>
        <w:t>3 milyon 235</w:t>
      </w:r>
      <w:r w:rsidRPr="00E8043D">
        <w:rPr>
          <w:rFonts w:ascii="Arial" w:eastAsia="Times New Roman" w:hAnsi="Arial" w:cs="Arial"/>
          <w:color w:val="222222"/>
          <w:lang w:eastAsia="tr-TR"/>
        </w:rPr>
        <w:t xml:space="preserve"> bin ton yağlı tohumu ithalatı gerçekleştirilmiş, </w:t>
      </w:r>
      <w:r w:rsidR="008C3D61">
        <w:rPr>
          <w:rFonts w:ascii="Arial" w:eastAsia="Times New Roman" w:hAnsi="Arial" w:cs="Arial"/>
          <w:color w:val="222222"/>
          <w:lang w:eastAsia="tr-TR"/>
        </w:rPr>
        <w:t>1 milyar 465</w:t>
      </w:r>
      <w:r w:rsidRPr="00E8043D">
        <w:rPr>
          <w:rFonts w:ascii="Arial" w:eastAsia="Times New Roman" w:hAnsi="Arial" w:cs="Arial"/>
          <w:color w:val="222222"/>
          <w:lang w:eastAsia="tr-TR"/>
        </w:rPr>
        <w:t xml:space="preserve"> milyon dolarlık ödeme yapılmış. </w:t>
      </w:r>
      <w:r w:rsidR="008C3D61">
        <w:rPr>
          <w:rFonts w:ascii="Arial" w:eastAsia="Times New Roman" w:hAnsi="Arial" w:cs="Arial"/>
          <w:color w:val="222222"/>
          <w:lang w:eastAsia="tr-TR"/>
        </w:rPr>
        <w:t>2018 yılında</w:t>
      </w:r>
      <w:r w:rsidRPr="00E8043D">
        <w:rPr>
          <w:rFonts w:ascii="Arial" w:eastAsia="Times New Roman" w:hAnsi="Arial" w:cs="Arial"/>
          <w:color w:val="222222"/>
          <w:lang w:eastAsia="tr-TR"/>
        </w:rPr>
        <w:t xml:space="preserve"> ise bu rakam </w:t>
      </w:r>
      <w:r w:rsidR="008C3D61">
        <w:rPr>
          <w:rFonts w:ascii="Arial" w:eastAsia="Times New Roman" w:hAnsi="Arial" w:cs="Arial"/>
          <w:color w:val="222222"/>
          <w:lang w:eastAsia="tr-TR"/>
        </w:rPr>
        <w:t xml:space="preserve">3 milyon 469 </w:t>
      </w:r>
      <w:r w:rsidRPr="00E8043D">
        <w:rPr>
          <w:rFonts w:ascii="Arial" w:eastAsia="Times New Roman" w:hAnsi="Arial" w:cs="Arial"/>
          <w:color w:val="222222"/>
          <w:lang w:eastAsia="tr-TR"/>
        </w:rPr>
        <w:t xml:space="preserve">bin tona ulaşmış, ödenen bedel ise </w:t>
      </w:r>
      <w:r w:rsidR="008C3D61">
        <w:rPr>
          <w:rFonts w:ascii="Arial" w:eastAsia="Times New Roman" w:hAnsi="Arial" w:cs="Arial"/>
          <w:color w:val="222222"/>
          <w:lang w:eastAsia="tr-TR"/>
        </w:rPr>
        <w:t xml:space="preserve">1 milyar </w:t>
      </w:r>
      <w:proofErr w:type="gramStart"/>
      <w:r w:rsidR="008C3D61">
        <w:rPr>
          <w:rFonts w:ascii="Arial" w:eastAsia="Times New Roman" w:hAnsi="Arial" w:cs="Arial"/>
          <w:color w:val="222222"/>
          <w:lang w:eastAsia="tr-TR"/>
        </w:rPr>
        <w:t xml:space="preserve">510 </w:t>
      </w:r>
      <w:r w:rsidR="008C3D61" w:rsidRPr="008C3D61">
        <w:rPr>
          <w:rFonts w:ascii="Arial" w:eastAsia="Times New Roman" w:hAnsi="Arial" w:cs="Arial"/>
          <w:color w:val="222222"/>
          <w:lang w:eastAsia="tr-TR"/>
        </w:rPr>
        <w:t xml:space="preserve"> </w:t>
      </w:r>
      <w:r w:rsidRPr="00E8043D">
        <w:rPr>
          <w:rFonts w:ascii="Arial" w:eastAsia="Times New Roman" w:hAnsi="Arial" w:cs="Arial"/>
          <w:color w:val="222222"/>
          <w:lang w:eastAsia="tr-TR"/>
        </w:rPr>
        <w:t>milyon</w:t>
      </w:r>
      <w:proofErr w:type="gramEnd"/>
      <w:r w:rsidRPr="00E8043D">
        <w:rPr>
          <w:rFonts w:ascii="Arial" w:eastAsia="Times New Roman" w:hAnsi="Arial" w:cs="Arial"/>
          <w:color w:val="222222"/>
          <w:lang w:eastAsia="tr-TR"/>
        </w:rPr>
        <w:t xml:space="preserve"> dolar olmuş. </w:t>
      </w:r>
      <w:r w:rsidR="0096590F">
        <w:rPr>
          <w:rFonts w:ascii="Arial" w:eastAsia="Times New Roman" w:hAnsi="Arial" w:cs="Arial"/>
          <w:color w:val="222222"/>
          <w:lang w:eastAsia="tr-TR"/>
        </w:rPr>
        <w:t xml:space="preserve">İthal edilen yağlı tohumun 2013 yılında 2 milyon ton, 2014 yılında 3 milyon ton olduğunu düşünürsek, artışın ülkemiz için problem teşkil edecek şekilde arttığını görürüz. </w:t>
      </w:r>
      <w:r w:rsidRPr="00E8043D">
        <w:rPr>
          <w:rFonts w:ascii="Arial" w:eastAsia="Times New Roman" w:hAnsi="Arial" w:cs="Arial"/>
          <w:color w:val="222222"/>
          <w:lang w:eastAsia="tr-TR"/>
        </w:rPr>
        <w:t xml:space="preserve">Bakın </w:t>
      </w:r>
      <w:r w:rsidR="008C3D61">
        <w:rPr>
          <w:rFonts w:ascii="Arial" w:eastAsia="Times New Roman" w:hAnsi="Arial" w:cs="Arial"/>
          <w:color w:val="222222"/>
          <w:lang w:eastAsia="tr-TR"/>
        </w:rPr>
        <w:t>2018 yılında</w:t>
      </w:r>
      <w:r w:rsidRPr="00E8043D">
        <w:rPr>
          <w:rFonts w:ascii="Arial" w:eastAsia="Times New Roman" w:hAnsi="Arial" w:cs="Arial"/>
          <w:color w:val="222222"/>
          <w:lang w:eastAsia="tr-TR"/>
        </w:rPr>
        <w:t xml:space="preserve"> ekonomide dalgalanmadan bahsediyoruz. Kurdaki </w:t>
      </w:r>
      <w:proofErr w:type="gramStart"/>
      <w:r w:rsidRPr="00E8043D">
        <w:rPr>
          <w:rFonts w:ascii="Arial" w:eastAsia="Times New Roman" w:hAnsi="Arial" w:cs="Arial"/>
          <w:color w:val="222222"/>
          <w:lang w:eastAsia="tr-TR"/>
        </w:rPr>
        <w:t>spekülatif</w:t>
      </w:r>
      <w:proofErr w:type="gramEnd"/>
      <w:r w:rsidRPr="00E8043D">
        <w:rPr>
          <w:rFonts w:ascii="Arial" w:eastAsia="Times New Roman" w:hAnsi="Arial" w:cs="Arial"/>
          <w:color w:val="222222"/>
          <w:lang w:eastAsia="tr-TR"/>
        </w:rPr>
        <w:t xml:space="preserve"> hareketler her sektörde olduğu gibi bizim sektörümüzü de etkiledi. Ancak bizler bu sorunları </w:t>
      </w:r>
      <w:r w:rsidRPr="00E8043D">
        <w:rPr>
          <w:rFonts w:ascii="Arial" w:eastAsia="Times New Roman" w:hAnsi="Arial" w:cs="Arial"/>
          <w:color w:val="222222"/>
          <w:lang w:eastAsia="tr-TR"/>
        </w:rPr>
        <w:lastRenderedPageBreak/>
        <w:t>aşmanın yolunun üretim olduğunu biliyor, ülkemiz için üretime devam ediyoruz.  Ben eniminim ki, bu günler geride kalacak ve Türkiye ekonomi</w:t>
      </w:r>
      <w:r w:rsidR="00B20CD0">
        <w:rPr>
          <w:rFonts w:ascii="Arial" w:eastAsia="Times New Roman" w:hAnsi="Arial" w:cs="Arial"/>
          <w:color w:val="222222"/>
          <w:lang w:eastAsia="tr-TR"/>
        </w:rPr>
        <w:t>si</w:t>
      </w:r>
      <w:r w:rsidRPr="00E8043D">
        <w:rPr>
          <w:rFonts w:ascii="Arial" w:eastAsia="Times New Roman" w:hAnsi="Arial" w:cs="Arial"/>
          <w:color w:val="222222"/>
          <w:lang w:eastAsia="tr-TR"/>
        </w:rPr>
        <w:t xml:space="preserve"> çok daha üretken, çok daha verimli bir şekilde yoluna devam edecek. Ancak yaşananlar gösteriyor ki, Türkiye’nin dışa bağımlılığı azaltılmalı. Çünkü yerli ürün kullanmak yerine yurtdışından yaptığımız her hammadde alımı Türkiye’ye zarar veriyor, dövizle yurtdışından yapılan her alım gün geliyor Türkiye ekonomisinin önündeki bir engele dönüşüyor.</w:t>
      </w:r>
      <w:r>
        <w:rPr>
          <w:rFonts w:ascii="Arial" w:eastAsia="Times New Roman" w:hAnsi="Arial" w:cs="Arial"/>
          <w:color w:val="222222"/>
          <w:lang w:eastAsia="tr-TR"/>
        </w:rPr>
        <w:tab/>
      </w:r>
      <w:r w:rsidRPr="00E8043D">
        <w:rPr>
          <w:rFonts w:ascii="Arial" w:eastAsia="Times New Roman" w:hAnsi="Arial" w:cs="Arial"/>
          <w:color w:val="222222"/>
          <w:lang w:eastAsia="tr-TR"/>
        </w:rPr>
        <w:br/>
      </w:r>
      <w:r w:rsidRPr="00E8043D">
        <w:rPr>
          <w:rFonts w:ascii="Arial" w:eastAsia="Times New Roman" w:hAnsi="Arial" w:cs="Arial"/>
          <w:color w:val="222222"/>
          <w:lang w:eastAsia="tr-TR"/>
        </w:rPr>
        <w:br/>
        <w:t>Değerli katılımcılar,</w:t>
      </w:r>
      <w:r>
        <w:rPr>
          <w:rFonts w:ascii="Arial" w:eastAsia="Times New Roman" w:hAnsi="Arial" w:cs="Arial"/>
          <w:color w:val="222222"/>
          <w:lang w:eastAsia="tr-TR"/>
        </w:rPr>
        <w:tab/>
      </w:r>
      <w:r w:rsidRPr="00E8043D">
        <w:rPr>
          <w:rFonts w:ascii="Arial" w:eastAsia="Times New Roman" w:hAnsi="Arial" w:cs="Arial"/>
          <w:color w:val="222222"/>
          <w:lang w:eastAsia="tr-TR"/>
        </w:rPr>
        <w:br/>
      </w:r>
      <w:r w:rsidRPr="00E8043D">
        <w:rPr>
          <w:rFonts w:ascii="Arial" w:eastAsia="Times New Roman" w:hAnsi="Arial" w:cs="Arial"/>
          <w:color w:val="222222"/>
          <w:lang w:eastAsia="tr-TR"/>
        </w:rPr>
        <w:br/>
        <w:t>Sektör olarak bir diğer beklentimiz de, TBMM’de uzun süredir bekleyen ‘Tağşiş Yasası’nın çıkması. Tağşiş yani hileli karışım, iç ve dış piyasada sektörün önemli sorunlarından biri olarak karşımıza çıkıyor. Bu konuda denetimlerin sıklaştırılması ve uygulanan cezaların caydırıcı olması gerektiğinin altını çizmek istiyorum. Sektörümüz için hayati derecede önemli olan,  hem üreticinin hem de tüketicinin zarar görmesini önleyecek bu yasanın öncelikli düzenlemeler arasına alınacağını umut ediyoruz.</w:t>
      </w:r>
      <w:r>
        <w:rPr>
          <w:rFonts w:ascii="Arial" w:eastAsia="Times New Roman" w:hAnsi="Arial" w:cs="Arial"/>
          <w:color w:val="222222"/>
          <w:lang w:eastAsia="tr-TR"/>
        </w:rPr>
        <w:tab/>
      </w:r>
      <w:r w:rsidR="00C842B7">
        <w:rPr>
          <w:rFonts w:ascii="Arial" w:eastAsia="Times New Roman" w:hAnsi="Arial" w:cs="Arial"/>
          <w:color w:val="222222"/>
          <w:lang w:eastAsia="tr-TR"/>
        </w:rPr>
        <w:t>Bitkisel yağda tağşiş tespitlerini yapacak laboratuvar yöntemlerini ve analizleri geliştirmemiz gerekiyor. Zaman zaman bu konuda sıkıntılar yaşamaktayız. Özellikle laboratuvarlar arasındaki yöntem farklılıkları, çıkan sonuçları etkilemektedir. TSE Başkanlığı yaptığım dönemde de laboratuvarlar Başkanlığımızdan bu yönde problemler almıştım.</w:t>
      </w:r>
    </w:p>
    <w:p w:rsidR="0096590F" w:rsidRDefault="0096590F" w:rsidP="00E8043D">
      <w:pPr>
        <w:shd w:val="clear" w:color="auto" w:fill="FFFFFF"/>
        <w:spacing w:line="276" w:lineRule="auto"/>
        <w:jc w:val="both"/>
        <w:rPr>
          <w:rFonts w:ascii="Arial" w:eastAsia="Times New Roman" w:hAnsi="Arial" w:cs="Arial"/>
          <w:color w:val="222222"/>
          <w:lang w:eastAsia="tr-TR"/>
        </w:rPr>
      </w:pPr>
    </w:p>
    <w:p w:rsidR="0096590F" w:rsidRDefault="0096590F" w:rsidP="00E8043D">
      <w:pPr>
        <w:shd w:val="clear" w:color="auto" w:fill="FFFFFF"/>
        <w:spacing w:line="276" w:lineRule="auto"/>
        <w:jc w:val="both"/>
        <w:rPr>
          <w:rFonts w:ascii="Arial" w:eastAsia="Times New Roman" w:hAnsi="Arial" w:cs="Arial"/>
          <w:color w:val="222222"/>
          <w:lang w:eastAsia="tr-TR"/>
        </w:rPr>
      </w:pPr>
      <w:r>
        <w:rPr>
          <w:rFonts w:ascii="Arial" w:eastAsia="Times New Roman" w:hAnsi="Arial" w:cs="Arial"/>
          <w:color w:val="222222"/>
          <w:lang w:eastAsia="tr-TR"/>
        </w:rPr>
        <w:t xml:space="preserve">Dünden bu yana bitkisel yağların üretim teknikleri, </w:t>
      </w:r>
      <w:r w:rsidR="00D30ACB">
        <w:rPr>
          <w:rFonts w:ascii="Arial" w:eastAsia="Times New Roman" w:hAnsi="Arial" w:cs="Arial"/>
          <w:color w:val="222222"/>
          <w:lang w:eastAsia="tr-TR"/>
        </w:rPr>
        <w:t xml:space="preserve">çok çeşitli </w:t>
      </w:r>
      <w:r>
        <w:rPr>
          <w:rFonts w:ascii="Arial" w:eastAsia="Times New Roman" w:hAnsi="Arial" w:cs="Arial"/>
          <w:color w:val="222222"/>
          <w:lang w:eastAsia="tr-TR"/>
        </w:rPr>
        <w:t>kimyasal işlemler hakkında çok değerli bilgiler sunuldu</w:t>
      </w:r>
      <w:r w:rsidR="00D30ACB">
        <w:rPr>
          <w:rFonts w:ascii="Arial" w:eastAsia="Times New Roman" w:hAnsi="Arial" w:cs="Arial"/>
          <w:color w:val="222222"/>
          <w:lang w:eastAsia="tr-TR"/>
        </w:rPr>
        <w:t>. Biz de bundan sonraki dönemde bitkisel yağ sanayicilerinin çatı kuruluşu olarak bu konularda çalışma yapmak üzere teknik bir birim kurma çalışması içindeyiz. Ayrıca sektörümüzde ortaya çıkan teknik problemleri görüşmek ve çözmek üzere çeşitli üniversitelerden akademisyen hocalarımızın oluşturduğu bir “BİLİM KURULU”</w:t>
      </w:r>
      <w:r w:rsidR="00512288">
        <w:rPr>
          <w:rFonts w:ascii="Arial" w:eastAsia="Times New Roman" w:hAnsi="Arial" w:cs="Arial"/>
          <w:color w:val="222222"/>
          <w:lang w:eastAsia="tr-TR"/>
        </w:rPr>
        <w:t xml:space="preserve"> kurma çalışmamızda devam etmektedir</w:t>
      </w:r>
    </w:p>
    <w:p w:rsidR="00C842B7" w:rsidRDefault="00C842B7" w:rsidP="00E8043D">
      <w:pPr>
        <w:shd w:val="clear" w:color="auto" w:fill="FFFFFF"/>
        <w:spacing w:line="276" w:lineRule="auto"/>
        <w:jc w:val="both"/>
        <w:rPr>
          <w:rFonts w:ascii="Arial" w:eastAsia="Times New Roman" w:hAnsi="Arial" w:cs="Arial"/>
          <w:color w:val="222222"/>
          <w:lang w:eastAsia="tr-TR"/>
        </w:rPr>
      </w:pPr>
    </w:p>
    <w:p w:rsidR="00E8043D" w:rsidRPr="00E8043D" w:rsidRDefault="00E8043D" w:rsidP="00E8043D">
      <w:pPr>
        <w:shd w:val="clear" w:color="auto" w:fill="FFFFFF"/>
        <w:spacing w:line="276" w:lineRule="auto"/>
        <w:jc w:val="both"/>
        <w:rPr>
          <w:rFonts w:ascii="Arial" w:eastAsia="Times New Roman" w:hAnsi="Arial" w:cs="Arial"/>
          <w:color w:val="222222"/>
          <w:lang w:eastAsia="tr-TR"/>
        </w:rPr>
      </w:pPr>
      <w:bookmarkStart w:id="0" w:name="_GoBack"/>
      <w:bookmarkEnd w:id="0"/>
      <w:r w:rsidRPr="00E8043D">
        <w:rPr>
          <w:rFonts w:ascii="Arial" w:eastAsia="Times New Roman" w:hAnsi="Arial" w:cs="Arial"/>
          <w:color w:val="222222"/>
          <w:lang w:eastAsia="tr-TR"/>
        </w:rPr>
        <w:t>Güzel ve hayırlı günler görmek dileğiyle, hepinize saygılar sunarım. </w:t>
      </w:r>
    </w:p>
    <w:p w:rsidR="00180AC4" w:rsidRPr="00E8043D" w:rsidRDefault="00180AC4" w:rsidP="00E8043D">
      <w:pPr>
        <w:spacing w:line="276" w:lineRule="auto"/>
        <w:jc w:val="both"/>
        <w:rPr>
          <w:rFonts w:ascii="Arial" w:hAnsi="Arial" w:cs="Arial"/>
          <w:b/>
        </w:rPr>
      </w:pPr>
    </w:p>
    <w:sectPr w:rsidR="00180AC4" w:rsidRPr="00E8043D" w:rsidSect="009847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07" w:rsidRDefault="00794F07" w:rsidP="00E61A1B">
      <w:r>
        <w:separator/>
      </w:r>
    </w:p>
  </w:endnote>
  <w:endnote w:type="continuationSeparator" w:id="0">
    <w:p w:rsidR="00794F07" w:rsidRDefault="00794F07" w:rsidP="00E6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07" w:rsidRDefault="00794F07" w:rsidP="00E61A1B">
      <w:r>
        <w:separator/>
      </w:r>
    </w:p>
  </w:footnote>
  <w:footnote w:type="continuationSeparator" w:id="0">
    <w:p w:rsidR="00794F07" w:rsidRDefault="00794F07" w:rsidP="00E6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B" w:rsidRPr="00E61A1B" w:rsidRDefault="00E61A1B" w:rsidP="00E61A1B">
    <w:pPr>
      <w:pStyle w:val="stbilgi"/>
      <w:jc w:val="center"/>
    </w:pPr>
    <w:r>
      <w:rPr>
        <w:noProof/>
        <w:lang w:eastAsia="tr-TR"/>
      </w:rPr>
      <w:drawing>
        <wp:inline distT="0" distB="0" distL="0" distR="0">
          <wp:extent cx="1075163" cy="9533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d.png"/>
                  <pic:cNvPicPr/>
                </pic:nvPicPr>
                <pic:blipFill>
                  <a:blip r:embed="rId1">
                    <a:extLst>
                      <a:ext uri="{28A0092B-C50C-407E-A947-70E740481C1C}">
                        <a14:useLocalDpi xmlns:a14="http://schemas.microsoft.com/office/drawing/2010/main" val="0"/>
                      </a:ext>
                    </a:extLst>
                  </a:blip>
                  <a:stretch>
                    <a:fillRect/>
                  </a:stretch>
                </pic:blipFill>
                <pic:spPr>
                  <a:xfrm>
                    <a:off x="0" y="0"/>
                    <a:ext cx="1076392" cy="9544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1B"/>
    <w:rsid w:val="00063019"/>
    <w:rsid w:val="000631E1"/>
    <w:rsid w:val="000F41C6"/>
    <w:rsid w:val="000F7A93"/>
    <w:rsid w:val="00124709"/>
    <w:rsid w:val="00130956"/>
    <w:rsid w:val="00164377"/>
    <w:rsid w:val="00180AC4"/>
    <w:rsid w:val="00180BAD"/>
    <w:rsid w:val="001C180F"/>
    <w:rsid w:val="001E4938"/>
    <w:rsid w:val="00237845"/>
    <w:rsid w:val="00250DC6"/>
    <w:rsid w:val="00263806"/>
    <w:rsid w:val="002C58C2"/>
    <w:rsid w:val="00317E2A"/>
    <w:rsid w:val="00380DAA"/>
    <w:rsid w:val="00381256"/>
    <w:rsid w:val="00384932"/>
    <w:rsid w:val="003910E4"/>
    <w:rsid w:val="003A4DDB"/>
    <w:rsid w:val="003B6128"/>
    <w:rsid w:val="003E777E"/>
    <w:rsid w:val="004358DB"/>
    <w:rsid w:val="00452F28"/>
    <w:rsid w:val="004B3428"/>
    <w:rsid w:val="004D4AAA"/>
    <w:rsid w:val="004F761A"/>
    <w:rsid w:val="00512288"/>
    <w:rsid w:val="00537378"/>
    <w:rsid w:val="0057692A"/>
    <w:rsid w:val="005A5F85"/>
    <w:rsid w:val="005C4675"/>
    <w:rsid w:val="005F10DF"/>
    <w:rsid w:val="00621A9A"/>
    <w:rsid w:val="00626768"/>
    <w:rsid w:val="006816BF"/>
    <w:rsid w:val="0069692E"/>
    <w:rsid w:val="006A641A"/>
    <w:rsid w:val="006C5FEC"/>
    <w:rsid w:val="00712D16"/>
    <w:rsid w:val="00734746"/>
    <w:rsid w:val="0074419E"/>
    <w:rsid w:val="00794F07"/>
    <w:rsid w:val="008322A7"/>
    <w:rsid w:val="008760A1"/>
    <w:rsid w:val="008B2333"/>
    <w:rsid w:val="008C3D61"/>
    <w:rsid w:val="00901DFF"/>
    <w:rsid w:val="0096590F"/>
    <w:rsid w:val="00984701"/>
    <w:rsid w:val="009847B1"/>
    <w:rsid w:val="009D5635"/>
    <w:rsid w:val="00A117A2"/>
    <w:rsid w:val="00A37425"/>
    <w:rsid w:val="00A562F7"/>
    <w:rsid w:val="00AB438F"/>
    <w:rsid w:val="00B04526"/>
    <w:rsid w:val="00B20CD0"/>
    <w:rsid w:val="00BB3AC7"/>
    <w:rsid w:val="00BF41A4"/>
    <w:rsid w:val="00C059D3"/>
    <w:rsid w:val="00C31936"/>
    <w:rsid w:val="00C56846"/>
    <w:rsid w:val="00C66818"/>
    <w:rsid w:val="00C8250C"/>
    <w:rsid w:val="00C842B7"/>
    <w:rsid w:val="00CA65A2"/>
    <w:rsid w:val="00CA6724"/>
    <w:rsid w:val="00CF31C9"/>
    <w:rsid w:val="00D114FF"/>
    <w:rsid w:val="00D30ACB"/>
    <w:rsid w:val="00D62674"/>
    <w:rsid w:val="00D75789"/>
    <w:rsid w:val="00DE28BD"/>
    <w:rsid w:val="00E1201D"/>
    <w:rsid w:val="00E3690A"/>
    <w:rsid w:val="00E47F63"/>
    <w:rsid w:val="00E61A1B"/>
    <w:rsid w:val="00E63892"/>
    <w:rsid w:val="00E65FC9"/>
    <w:rsid w:val="00E8043D"/>
    <w:rsid w:val="00EB6CB9"/>
    <w:rsid w:val="00F8138A"/>
    <w:rsid w:val="00F97C70"/>
    <w:rsid w:val="00FB11CA"/>
    <w:rsid w:val="00FC6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C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1A1B"/>
    <w:pPr>
      <w:tabs>
        <w:tab w:val="center" w:pos="4536"/>
        <w:tab w:val="right" w:pos="9072"/>
      </w:tabs>
    </w:pPr>
    <w:rPr>
      <w:rFonts w:asciiTheme="minorHAnsi" w:hAnsiTheme="minorHAnsi" w:cstheme="minorBidi"/>
    </w:rPr>
  </w:style>
  <w:style w:type="character" w:customStyle="1" w:styleId="stbilgiChar">
    <w:name w:val="Üstbilgi Char"/>
    <w:basedOn w:val="VarsaylanParagrafYazTipi"/>
    <w:link w:val="stbilgi"/>
    <w:uiPriority w:val="99"/>
    <w:rsid w:val="00E61A1B"/>
  </w:style>
  <w:style w:type="paragraph" w:styleId="Altbilgi">
    <w:name w:val="footer"/>
    <w:basedOn w:val="Normal"/>
    <w:link w:val="AltbilgiChar"/>
    <w:uiPriority w:val="99"/>
    <w:unhideWhenUsed/>
    <w:rsid w:val="00E61A1B"/>
    <w:pPr>
      <w:tabs>
        <w:tab w:val="center" w:pos="4536"/>
        <w:tab w:val="right" w:pos="9072"/>
      </w:tabs>
    </w:pPr>
  </w:style>
  <w:style w:type="character" w:customStyle="1" w:styleId="AltbilgiChar">
    <w:name w:val="Altbilgi Char"/>
    <w:basedOn w:val="VarsaylanParagrafYazTipi"/>
    <w:link w:val="Altbilgi"/>
    <w:uiPriority w:val="99"/>
    <w:rsid w:val="00E61A1B"/>
  </w:style>
  <w:style w:type="paragraph" w:styleId="BalonMetni">
    <w:name w:val="Balloon Text"/>
    <w:basedOn w:val="Normal"/>
    <w:link w:val="BalonMetniChar"/>
    <w:uiPriority w:val="99"/>
    <w:semiHidden/>
    <w:unhideWhenUsed/>
    <w:rsid w:val="00E61A1B"/>
    <w:rPr>
      <w:rFonts w:ascii="Tahoma" w:hAnsi="Tahoma" w:cs="Tahoma"/>
      <w:sz w:val="16"/>
      <w:szCs w:val="16"/>
    </w:rPr>
  </w:style>
  <w:style w:type="character" w:customStyle="1" w:styleId="BalonMetniChar">
    <w:name w:val="Balon Metni Char"/>
    <w:basedOn w:val="VarsaylanParagrafYazTipi"/>
    <w:link w:val="BalonMetni"/>
    <w:uiPriority w:val="99"/>
    <w:semiHidden/>
    <w:rsid w:val="00E61A1B"/>
    <w:rPr>
      <w:rFonts w:ascii="Tahoma" w:hAnsi="Tahoma" w:cs="Tahoma"/>
      <w:sz w:val="16"/>
      <w:szCs w:val="16"/>
    </w:rPr>
  </w:style>
  <w:style w:type="paragraph" w:styleId="ListeParagraf">
    <w:name w:val="List Paragraph"/>
    <w:basedOn w:val="Normal"/>
    <w:uiPriority w:val="34"/>
    <w:qFormat/>
    <w:rsid w:val="00CF31C9"/>
    <w:pPr>
      <w:spacing w:before="100" w:beforeAutospacing="1" w:after="100" w:afterAutospacing="1"/>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C31936"/>
    <w:rPr>
      <w:rFonts w:cstheme="minorBidi"/>
      <w:szCs w:val="21"/>
    </w:rPr>
  </w:style>
  <w:style w:type="character" w:customStyle="1" w:styleId="DzMetinChar">
    <w:name w:val="Düz Metin Char"/>
    <w:basedOn w:val="VarsaylanParagrafYazTipi"/>
    <w:link w:val="DzMetin"/>
    <w:uiPriority w:val="99"/>
    <w:rsid w:val="00C3193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C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1A1B"/>
    <w:pPr>
      <w:tabs>
        <w:tab w:val="center" w:pos="4536"/>
        <w:tab w:val="right" w:pos="9072"/>
      </w:tabs>
    </w:pPr>
    <w:rPr>
      <w:rFonts w:asciiTheme="minorHAnsi" w:hAnsiTheme="minorHAnsi" w:cstheme="minorBidi"/>
    </w:rPr>
  </w:style>
  <w:style w:type="character" w:customStyle="1" w:styleId="stbilgiChar">
    <w:name w:val="Üstbilgi Char"/>
    <w:basedOn w:val="VarsaylanParagrafYazTipi"/>
    <w:link w:val="stbilgi"/>
    <w:uiPriority w:val="99"/>
    <w:rsid w:val="00E61A1B"/>
  </w:style>
  <w:style w:type="paragraph" w:styleId="Altbilgi">
    <w:name w:val="footer"/>
    <w:basedOn w:val="Normal"/>
    <w:link w:val="AltbilgiChar"/>
    <w:uiPriority w:val="99"/>
    <w:unhideWhenUsed/>
    <w:rsid w:val="00E61A1B"/>
    <w:pPr>
      <w:tabs>
        <w:tab w:val="center" w:pos="4536"/>
        <w:tab w:val="right" w:pos="9072"/>
      </w:tabs>
    </w:pPr>
  </w:style>
  <w:style w:type="character" w:customStyle="1" w:styleId="AltbilgiChar">
    <w:name w:val="Altbilgi Char"/>
    <w:basedOn w:val="VarsaylanParagrafYazTipi"/>
    <w:link w:val="Altbilgi"/>
    <w:uiPriority w:val="99"/>
    <w:rsid w:val="00E61A1B"/>
  </w:style>
  <w:style w:type="paragraph" w:styleId="BalonMetni">
    <w:name w:val="Balloon Text"/>
    <w:basedOn w:val="Normal"/>
    <w:link w:val="BalonMetniChar"/>
    <w:uiPriority w:val="99"/>
    <w:semiHidden/>
    <w:unhideWhenUsed/>
    <w:rsid w:val="00E61A1B"/>
    <w:rPr>
      <w:rFonts w:ascii="Tahoma" w:hAnsi="Tahoma" w:cs="Tahoma"/>
      <w:sz w:val="16"/>
      <w:szCs w:val="16"/>
    </w:rPr>
  </w:style>
  <w:style w:type="character" w:customStyle="1" w:styleId="BalonMetniChar">
    <w:name w:val="Balon Metni Char"/>
    <w:basedOn w:val="VarsaylanParagrafYazTipi"/>
    <w:link w:val="BalonMetni"/>
    <w:uiPriority w:val="99"/>
    <w:semiHidden/>
    <w:rsid w:val="00E61A1B"/>
    <w:rPr>
      <w:rFonts w:ascii="Tahoma" w:hAnsi="Tahoma" w:cs="Tahoma"/>
      <w:sz w:val="16"/>
      <w:szCs w:val="16"/>
    </w:rPr>
  </w:style>
  <w:style w:type="paragraph" w:styleId="ListeParagraf">
    <w:name w:val="List Paragraph"/>
    <w:basedOn w:val="Normal"/>
    <w:uiPriority w:val="34"/>
    <w:qFormat/>
    <w:rsid w:val="00CF31C9"/>
    <w:pPr>
      <w:spacing w:before="100" w:beforeAutospacing="1" w:after="100" w:afterAutospacing="1"/>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C31936"/>
    <w:rPr>
      <w:rFonts w:cstheme="minorBidi"/>
      <w:szCs w:val="21"/>
    </w:rPr>
  </w:style>
  <w:style w:type="character" w:customStyle="1" w:styleId="DzMetinChar">
    <w:name w:val="Düz Metin Char"/>
    <w:basedOn w:val="VarsaylanParagrafYazTipi"/>
    <w:link w:val="DzMetin"/>
    <w:uiPriority w:val="99"/>
    <w:rsid w:val="00C319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3878">
      <w:bodyDiv w:val="1"/>
      <w:marLeft w:val="0"/>
      <w:marRight w:val="0"/>
      <w:marTop w:val="0"/>
      <w:marBottom w:val="0"/>
      <w:divBdr>
        <w:top w:val="none" w:sz="0" w:space="0" w:color="auto"/>
        <w:left w:val="none" w:sz="0" w:space="0" w:color="auto"/>
        <w:bottom w:val="none" w:sz="0" w:space="0" w:color="auto"/>
        <w:right w:val="none" w:sz="0" w:space="0" w:color="auto"/>
      </w:divBdr>
      <w:divsChild>
        <w:div w:id="233900740">
          <w:marLeft w:val="1699"/>
          <w:marRight w:val="0"/>
          <w:marTop w:val="134"/>
          <w:marBottom w:val="0"/>
          <w:divBdr>
            <w:top w:val="none" w:sz="0" w:space="0" w:color="auto"/>
            <w:left w:val="none" w:sz="0" w:space="0" w:color="auto"/>
            <w:bottom w:val="none" w:sz="0" w:space="0" w:color="auto"/>
            <w:right w:val="none" w:sz="0" w:space="0" w:color="auto"/>
          </w:divBdr>
        </w:div>
        <w:div w:id="1301612372">
          <w:marLeft w:val="1699"/>
          <w:marRight w:val="0"/>
          <w:marTop w:val="134"/>
          <w:marBottom w:val="0"/>
          <w:divBdr>
            <w:top w:val="none" w:sz="0" w:space="0" w:color="auto"/>
            <w:left w:val="none" w:sz="0" w:space="0" w:color="auto"/>
            <w:bottom w:val="none" w:sz="0" w:space="0" w:color="auto"/>
            <w:right w:val="none" w:sz="0" w:space="0" w:color="auto"/>
          </w:divBdr>
        </w:div>
      </w:divsChild>
    </w:div>
    <w:div w:id="563413429">
      <w:bodyDiv w:val="1"/>
      <w:marLeft w:val="0"/>
      <w:marRight w:val="0"/>
      <w:marTop w:val="0"/>
      <w:marBottom w:val="0"/>
      <w:divBdr>
        <w:top w:val="none" w:sz="0" w:space="0" w:color="auto"/>
        <w:left w:val="none" w:sz="0" w:space="0" w:color="auto"/>
        <w:bottom w:val="none" w:sz="0" w:space="0" w:color="auto"/>
        <w:right w:val="none" w:sz="0" w:space="0" w:color="auto"/>
      </w:divBdr>
    </w:div>
    <w:div w:id="1057390494">
      <w:bodyDiv w:val="1"/>
      <w:marLeft w:val="0"/>
      <w:marRight w:val="0"/>
      <w:marTop w:val="0"/>
      <w:marBottom w:val="0"/>
      <w:divBdr>
        <w:top w:val="none" w:sz="0" w:space="0" w:color="auto"/>
        <w:left w:val="none" w:sz="0" w:space="0" w:color="auto"/>
        <w:bottom w:val="none" w:sz="0" w:space="0" w:color="auto"/>
        <w:right w:val="none" w:sz="0" w:space="0" w:color="auto"/>
      </w:divBdr>
    </w:div>
    <w:div w:id="1422987860">
      <w:bodyDiv w:val="1"/>
      <w:marLeft w:val="0"/>
      <w:marRight w:val="0"/>
      <w:marTop w:val="0"/>
      <w:marBottom w:val="0"/>
      <w:divBdr>
        <w:top w:val="none" w:sz="0" w:space="0" w:color="auto"/>
        <w:left w:val="none" w:sz="0" w:space="0" w:color="auto"/>
        <w:bottom w:val="none" w:sz="0" w:space="0" w:color="auto"/>
        <w:right w:val="none" w:sz="0" w:space="0" w:color="auto"/>
      </w:divBdr>
      <w:divsChild>
        <w:div w:id="339551607">
          <w:marLeft w:val="0"/>
          <w:marRight w:val="0"/>
          <w:marTop w:val="0"/>
          <w:marBottom w:val="0"/>
          <w:divBdr>
            <w:top w:val="none" w:sz="0" w:space="0" w:color="auto"/>
            <w:left w:val="none" w:sz="0" w:space="0" w:color="auto"/>
            <w:bottom w:val="none" w:sz="0" w:space="0" w:color="auto"/>
            <w:right w:val="none" w:sz="0" w:space="0" w:color="auto"/>
          </w:divBdr>
        </w:div>
        <w:div w:id="1290359464">
          <w:marLeft w:val="0"/>
          <w:marRight w:val="0"/>
          <w:marTop w:val="0"/>
          <w:marBottom w:val="0"/>
          <w:divBdr>
            <w:top w:val="none" w:sz="0" w:space="0" w:color="auto"/>
            <w:left w:val="none" w:sz="0" w:space="0" w:color="auto"/>
            <w:bottom w:val="none" w:sz="0" w:space="0" w:color="auto"/>
            <w:right w:val="none" w:sz="0" w:space="0" w:color="auto"/>
          </w:divBdr>
        </w:div>
        <w:div w:id="368144187">
          <w:marLeft w:val="0"/>
          <w:marRight w:val="0"/>
          <w:marTop w:val="0"/>
          <w:marBottom w:val="0"/>
          <w:divBdr>
            <w:top w:val="none" w:sz="0" w:space="0" w:color="auto"/>
            <w:left w:val="none" w:sz="0" w:space="0" w:color="auto"/>
            <w:bottom w:val="none" w:sz="0" w:space="0" w:color="auto"/>
            <w:right w:val="none" w:sz="0" w:space="0" w:color="auto"/>
          </w:divBdr>
        </w:div>
        <w:div w:id="1636370111">
          <w:marLeft w:val="0"/>
          <w:marRight w:val="0"/>
          <w:marTop w:val="0"/>
          <w:marBottom w:val="0"/>
          <w:divBdr>
            <w:top w:val="none" w:sz="0" w:space="0" w:color="auto"/>
            <w:left w:val="none" w:sz="0" w:space="0" w:color="auto"/>
            <w:bottom w:val="none" w:sz="0" w:space="0" w:color="auto"/>
            <w:right w:val="none" w:sz="0" w:space="0" w:color="auto"/>
          </w:divBdr>
        </w:div>
        <w:div w:id="77560653">
          <w:marLeft w:val="0"/>
          <w:marRight w:val="0"/>
          <w:marTop w:val="0"/>
          <w:marBottom w:val="0"/>
          <w:divBdr>
            <w:top w:val="none" w:sz="0" w:space="0" w:color="auto"/>
            <w:left w:val="none" w:sz="0" w:space="0" w:color="auto"/>
            <w:bottom w:val="none" w:sz="0" w:space="0" w:color="auto"/>
            <w:right w:val="none" w:sz="0" w:space="0" w:color="auto"/>
          </w:divBdr>
          <w:divsChild>
            <w:div w:id="1503855377">
              <w:marLeft w:val="0"/>
              <w:marRight w:val="0"/>
              <w:marTop w:val="0"/>
              <w:marBottom w:val="0"/>
              <w:divBdr>
                <w:top w:val="none" w:sz="0" w:space="0" w:color="auto"/>
                <w:left w:val="none" w:sz="0" w:space="0" w:color="auto"/>
                <w:bottom w:val="none" w:sz="0" w:space="0" w:color="auto"/>
                <w:right w:val="none" w:sz="0" w:space="0" w:color="auto"/>
              </w:divBdr>
            </w:div>
            <w:div w:id="775906177">
              <w:marLeft w:val="0"/>
              <w:marRight w:val="0"/>
              <w:marTop w:val="0"/>
              <w:marBottom w:val="0"/>
              <w:divBdr>
                <w:top w:val="none" w:sz="0" w:space="0" w:color="auto"/>
                <w:left w:val="none" w:sz="0" w:space="0" w:color="auto"/>
                <w:bottom w:val="none" w:sz="0" w:space="0" w:color="auto"/>
                <w:right w:val="none" w:sz="0" w:space="0" w:color="auto"/>
              </w:divBdr>
            </w:div>
          </w:divsChild>
        </w:div>
        <w:div w:id="1613439847">
          <w:marLeft w:val="0"/>
          <w:marRight w:val="0"/>
          <w:marTop w:val="0"/>
          <w:marBottom w:val="0"/>
          <w:divBdr>
            <w:top w:val="none" w:sz="0" w:space="0" w:color="auto"/>
            <w:left w:val="none" w:sz="0" w:space="0" w:color="auto"/>
            <w:bottom w:val="none" w:sz="0" w:space="0" w:color="auto"/>
            <w:right w:val="none" w:sz="0" w:space="0" w:color="auto"/>
          </w:divBdr>
        </w:div>
        <w:div w:id="95761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C74A-098D-42BD-97B5-1785D1F6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714</Words>
  <Characters>4072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dc:creator>
  <cp:lastModifiedBy>Windows Kullanıcısı</cp:lastModifiedBy>
  <cp:revision>6</cp:revision>
  <dcterms:created xsi:type="dcterms:W3CDTF">2019-04-16T08:57:00Z</dcterms:created>
  <dcterms:modified xsi:type="dcterms:W3CDTF">2019-04-16T11:29:00Z</dcterms:modified>
</cp:coreProperties>
</file>